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3D5" w:rsidRPr="00C343D5" w:rsidRDefault="00C343D5" w:rsidP="00C343D5">
      <w:pPr>
        <w:spacing w:after="0" w:line="240" w:lineRule="auto"/>
        <w:ind w:left="785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343D5">
        <w:rPr>
          <w:rFonts w:ascii="Times New Roman" w:eastAsia="Times New Roman" w:hAnsi="Times New Roman" w:cs="Times New Roman"/>
          <w:b/>
          <w:sz w:val="28"/>
        </w:rPr>
        <w:t xml:space="preserve">По благословению </w:t>
      </w:r>
      <w:proofErr w:type="spellStart"/>
      <w:r w:rsidRPr="00C343D5">
        <w:rPr>
          <w:rFonts w:ascii="Times New Roman" w:eastAsia="Times New Roman" w:hAnsi="Times New Roman" w:cs="Times New Roman"/>
          <w:b/>
          <w:sz w:val="28"/>
        </w:rPr>
        <w:t>высокопреосвященнейшего</w:t>
      </w:r>
      <w:proofErr w:type="spellEnd"/>
      <w:r w:rsidRPr="00C343D5">
        <w:rPr>
          <w:rFonts w:ascii="Times New Roman" w:eastAsia="Times New Roman" w:hAnsi="Times New Roman" w:cs="Times New Roman"/>
          <w:b/>
          <w:sz w:val="28"/>
        </w:rPr>
        <w:t xml:space="preserve"> Алексия, митрополита Тульского и </w:t>
      </w:r>
      <w:proofErr w:type="spellStart"/>
      <w:r w:rsidRPr="00C343D5">
        <w:rPr>
          <w:rFonts w:ascii="Times New Roman" w:eastAsia="Times New Roman" w:hAnsi="Times New Roman" w:cs="Times New Roman"/>
          <w:b/>
          <w:sz w:val="28"/>
        </w:rPr>
        <w:t>Ефремовского</w:t>
      </w:r>
      <w:proofErr w:type="spellEnd"/>
      <w:r w:rsidRPr="00C343D5">
        <w:rPr>
          <w:rFonts w:ascii="Times New Roman" w:eastAsia="Times New Roman" w:hAnsi="Times New Roman" w:cs="Times New Roman"/>
          <w:b/>
          <w:sz w:val="28"/>
        </w:rPr>
        <w:t xml:space="preserve"> Тульское отделение </w:t>
      </w:r>
      <w:r w:rsidRPr="00C343D5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ИППО</w:t>
      </w:r>
      <w:r w:rsidRPr="00C343D5">
        <w:rPr>
          <w:rFonts w:ascii="Times New Roman" w:eastAsia="Times New Roman" w:hAnsi="Times New Roman" w:cs="Times New Roman"/>
          <w:b/>
          <w:sz w:val="28"/>
        </w:rPr>
        <w:t xml:space="preserve"> и отдел по культуре Тульской епархии</w:t>
      </w:r>
    </w:p>
    <w:p w:rsidR="00C343D5" w:rsidRPr="00C343D5" w:rsidRDefault="00C343D5" w:rsidP="00C343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343D5">
        <w:rPr>
          <w:rFonts w:ascii="Times New Roman" w:eastAsia="Times New Roman" w:hAnsi="Times New Roman" w:cs="Times New Roman"/>
          <w:b/>
          <w:sz w:val="28"/>
        </w:rPr>
        <w:t>проводят</w:t>
      </w:r>
    </w:p>
    <w:p w:rsidR="00C343D5" w:rsidRPr="00C343D5" w:rsidRDefault="00C343D5" w:rsidP="00C343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343D5">
        <w:rPr>
          <w:rFonts w:ascii="Times New Roman" w:eastAsia="Times New Roman" w:hAnsi="Times New Roman" w:cs="Times New Roman"/>
          <w:b/>
          <w:sz w:val="28"/>
        </w:rPr>
        <w:t xml:space="preserve"> конкурс рисунков</w:t>
      </w:r>
    </w:p>
    <w:p w:rsidR="00C343D5" w:rsidRPr="00C343D5" w:rsidRDefault="00C343D5" w:rsidP="00C343D5">
      <w:pPr>
        <w:tabs>
          <w:tab w:val="left" w:pos="1688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C343D5">
        <w:rPr>
          <w:rFonts w:ascii="Times New Roman" w:eastAsia="Times New Roman" w:hAnsi="Times New Roman" w:cs="Times New Roman"/>
          <w:b/>
          <w:sz w:val="28"/>
        </w:rPr>
        <w:tab/>
      </w:r>
      <w:r w:rsidRPr="00C343D5">
        <w:rPr>
          <w:rFonts w:ascii="Times New Roman" w:eastAsia="Times New Roman" w:hAnsi="Times New Roman" w:cs="Times New Roman"/>
          <w:b/>
          <w:sz w:val="28"/>
        </w:rPr>
        <w:tab/>
        <w:t>«ДЕТИ - О ЦАРСКОЙ СЕМЬЕ»</w:t>
      </w:r>
    </w:p>
    <w:p w:rsidR="00C343D5" w:rsidRPr="00C343D5" w:rsidRDefault="00C343D5" w:rsidP="00C343D5">
      <w:pPr>
        <w:tabs>
          <w:tab w:val="left" w:pos="1688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C343D5" w:rsidRPr="00C343D5" w:rsidRDefault="00C343D5" w:rsidP="00C343D5">
      <w:pPr>
        <w:tabs>
          <w:tab w:val="left" w:pos="1688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343D5">
        <w:rPr>
          <w:rFonts w:ascii="Times New Roman" w:eastAsia="Times New Roman" w:hAnsi="Times New Roman" w:cs="Times New Roman"/>
          <w:b/>
          <w:sz w:val="28"/>
        </w:rPr>
        <w:t>Общие положения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Настоящее Положение о проведении конкурса </w:t>
      </w:r>
      <w:r w:rsidRPr="00C343D5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«ДЕТИ - О ЦАРСКОЙ СЕМЬЕ»</w:t>
      </w: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(далее - Конкурс) определяет порядок организации и условия проведения Конкурса, состав участников, критерии отбора работ, состав жюри, порядок награждения победителей и призеров.</w:t>
      </w:r>
      <w:bookmarkStart w:id="0" w:name="_GoBack"/>
      <w:bookmarkEnd w:id="0"/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Конкурс проводится в рамках мероприятий, приуроченных к 130-летию Тульского отделения «Императорского Православного Палестинского Общества».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Организаторами Конкурса являются:</w:t>
      </w:r>
    </w:p>
    <w:p w:rsidR="00C343D5" w:rsidRPr="00C343D5" w:rsidRDefault="00C343D5" w:rsidP="00C343D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</w:rPr>
        <w:t xml:space="preserve">Тульское отделение </w:t>
      </w: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Международной общественной организации «Императорское Православное Палестинское Общество» (ИППО);</w:t>
      </w:r>
    </w:p>
    <w:p w:rsidR="00C343D5" w:rsidRPr="00C343D5" w:rsidRDefault="00C343D5" w:rsidP="00C343D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</w:rPr>
        <w:t>отдел по культуре Тульской епархии;</w:t>
      </w:r>
    </w:p>
    <w:p w:rsidR="00C343D5" w:rsidRPr="00C343D5" w:rsidRDefault="00C343D5" w:rsidP="00C343D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</w:rPr>
        <w:t>епархиальный культурно-просветительский центр «Фавор».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Информационный партнер Конкурса:</w:t>
      </w:r>
    </w:p>
    <w:p w:rsidR="00C343D5" w:rsidRPr="00C343D5" w:rsidRDefault="00C343D5" w:rsidP="00C343D5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C343D5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общественная организация «Русский мир и зарубежье. Диалог культур» </w:t>
      </w:r>
      <w:hyperlink r:id="rId6">
        <w:r w:rsidRPr="00C343D5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https://rusestero.org/</w:t>
        </w:r>
      </w:hyperlink>
      <w:r w:rsidRPr="00C343D5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.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Основная тема Конкурса – история создания и деятельность ИППО и связанных с ним императорских семей династии Романовых.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Контактным лицом Организатора является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proofErr w:type="spellStart"/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Валуева</w:t>
      </w:r>
      <w:proofErr w:type="spellEnd"/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Наталия Геннадьевна, телефон: 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8(4872) 58-30-10,  адрес электронной </w:t>
      </w:r>
      <w:r w:rsidRPr="00C343D5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почты: </w:t>
      </w:r>
      <w:hyperlink r:id="rId7">
        <w:r w:rsidRPr="00C343D5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natalija.valuewa@ya</w:t>
        </w:r>
        <w:r w:rsidRPr="00C343D5">
          <w:rPr>
            <w:rFonts w:ascii="Times New Roman" w:eastAsia="Times New Roman" w:hAnsi="Times New Roman" w:cs="Times New Roman"/>
            <w:vanish/>
            <w:color w:val="000000" w:themeColor="text1"/>
            <w:sz w:val="28"/>
            <w:shd w:val="clear" w:color="auto" w:fill="FFFFFF"/>
          </w:rPr>
          <w:t>HYPERLINK "mailto:natalija.valuewa@yandex.ru"</w:t>
        </w:r>
        <w:r w:rsidRPr="00C343D5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ndex</w:t>
        </w:r>
        <w:r w:rsidRPr="00C343D5">
          <w:rPr>
            <w:rFonts w:ascii="Times New Roman" w:eastAsia="Times New Roman" w:hAnsi="Times New Roman" w:cs="Times New Roman"/>
            <w:vanish/>
            <w:color w:val="000000" w:themeColor="text1"/>
            <w:sz w:val="28"/>
            <w:shd w:val="clear" w:color="auto" w:fill="FFFFFF"/>
          </w:rPr>
          <w:t>HYPERLINK "mailto:natalija.valuewa@yandex.ru"</w:t>
        </w:r>
        <w:r w:rsidRPr="00C343D5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.</w:t>
        </w:r>
        <w:r w:rsidRPr="00C343D5">
          <w:rPr>
            <w:rFonts w:ascii="Times New Roman" w:eastAsia="Times New Roman" w:hAnsi="Times New Roman" w:cs="Times New Roman"/>
            <w:vanish/>
            <w:color w:val="000000" w:themeColor="text1"/>
            <w:sz w:val="28"/>
            <w:shd w:val="clear" w:color="auto" w:fill="FFFFFF"/>
          </w:rPr>
          <w:t>HYPERLINK "mailto:natalija.valuewa@yandex.ru"</w:t>
        </w:r>
        <w:r w:rsidRPr="00C343D5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ru</w:t>
        </w:r>
      </w:hyperlink>
      <w:r w:rsidRPr="00C343D5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.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343D5" w:rsidRPr="00C343D5" w:rsidRDefault="00C343D5" w:rsidP="00C343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</w:p>
    <w:p w:rsidR="00C343D5" w:rsidRPr="00C343D5" w:rsidRDefault="00C343D5" w:rsidP="00C343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Основные цели и задачи Конкурса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Конкурс направлен на достижение следующих целей:</w:t>
      </w:r>
    </w:p>
    <w:p w:rsidR="00C343D5" w:rsidRPr="00C343D5" w:rsidRDefault="00C343D5" w:rsidP="00C343D5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духовное просвещение, нравственное и патриотическое воспитание подрастающего поколения;</w:t>
      </w:r>
    </w:p>
    <w:p w:rsidR="00C343D5" w:rsidRPr="00C343D5" w:rsidRDefault="00C343D5" w:rsidP="00C343D5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развитие интереса к истории Российского государства;</w:t>
      </w:r>
    </w:p>
    <w:p w:rsidR="00C343D5" w:rsidRPr="00C343D5" w:rsidRDefault="00C343D5" w:rsidP="00C343D5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FF0000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развитие у подрастающего поколения интереса к жизни, благотворительной и просветительской деятельности династии Романовых, а именно:</w:t>
      </w:r>
    </w:p>
    <w:p w:rsidR="00C343D5" w:rsidRPr="00C343D5" w:rsidRDefault="00C343D5" w:rsidP="00C343D5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- </w:t>
      </w:r>
      <w:r w:rsidRPr="00C343D5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просветительской и благотворительной деятельности </w:t>
      </w:r>
      <w:proofErr w:type="gramStart"/>
      <w:r w:rsidRPr="00C343D5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учредителя </w:t>
      </w:r>
      <w:hyperlink r:id="rId8">
        <w:r w:rsidRPr="00C343D5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Императорского</w:t>
        </w:r>
        <w:r w:rsidR="003632C3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 xml:space="preserve"> </w:t>
        </w:r>
        <w:r w:rsidRPr="00C343D5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Православного</w:t>
        </w:r>
        <w:r w:rsidR="003632C3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 xml:space="preserve"> </w:t>
        </w:r>
        <w:r w:rsidRPr="00C343D5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Палестинского Общества</w:t>
        </w:r>
      </w:hyperlink>
      <w:r w:rsidR="003632C3">
        <w:t xml:space="preserve"> </w:t>
      </w:r>
      <w:r w:rsidRPr="00C343D5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Великого</w:t>
      </w:r>
      <w:r w:rsidR="003632C3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 </w:t>
      </w: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lastRenderedPageBreak/>
        <w:t>князя Сергея Александровича Романова</w:t>
      </w:r>
      <w:proofErr w:type="gramEnd"/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и его супруги святой </w:t>
      </w:r>
      <w:proofErr w:type="spellStart"/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преподобномученицы</w:t>
      </w:r>
      <w:proofErr w:type="spellEnd"/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Елизаветы Федоровны;</w:t>
      </w:r>
    </w:p>
    <w:p w:rsidR="00C343D5" w:rsidRPr="00C343D5" w:rsidRDefault="00C343D5" w:rsidP="00C343D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- императора Александра III и его супруги Марии Федоровны</w:t>
      </w:r>
      <w:r w:rsidRPr="00C343D5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;</w:t>
      </w:r>
    </w:p>
    <w:p w:rsidR="00C343D5" w:rsidRPr="00C343D5" w:rsidRDefault="00C343D5" w:rsidP="00C343D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-святых царственных страстотерпцев государя Николая II, государыни   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    Александры Фёдоровны, цесаревича Алексия Николаевича и </w:t>
      </w:r>
      <w:proofErr w:type="gramStart"/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Великих</w:t>
      </w:r>
      <w:proofErr w:type="gramEnd"/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    княжон Ольги, Татьяны, Марии и Анастасии;</w:t>
      </w:r>
    </w:p>
    <w:p w:rsidR="00C343D5" w:rsidRPr="00C343D5" w:rsidRDefault="00C343D5" w:rsidP="00C343D5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приобщение детей и подростков к истории Святой Земли и христианства на Ближнем Востоке; </w:t>
      </w:r>
    </w:p>
    <w:p w:rsidR="00C343D5" w:rsidRPr="00C343D5" w:rsidRDefault="00C343D5" w:rsidP="00C343D5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приобщение детей и подростков к православным традициям и культуре; </w:t>
      </w:r>
    </w:p>
    <w:p w:rsidR="00C343D5" w:rsidRPr="00C343D5" w:rsidRDefault="00C343D5" w:rsidP="00C343D5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формирование потребности детей и подростков в изобразительном творчестве, поддержка одаренных детей;</w:t>
      </w:r>
    </w:p>
    <w:p w:rsidR="00C343D5" w:rsidRPr="00C343D5" w:rsidRDefault="00C343D5" w:rsidP="00C343D5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создание площадки для творческого общения детей и юношества.</w:t>
      </w:r>
    </w:p>
    <w:p w:rsidR="00C343D5" w:rsidRPr="00C343D5" w:rsidRDefault="00C343D5" w:rsidP="00C343D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</w:p>
    <w:p w:rsidR="00C343D5" w:rsidRPr="00C343D5" w:rsidRDefault="00C343D5" w:rsidP="00C343D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Участники Конкурса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К участию в Конкурсе приглашаются дети в возрасте от 5-ти до 18- и лет, в том числе учащиеся общеобразовательных (средних), средне - специальных учебных заведений, учреждений дополнительного образования, воскресных школ, воспитанники дошкольных и других детских учреждений России и стран зарубежья.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343D5" w:rsidRPr="00C343D5" w:rsidRDefault="00C343D5" w:rsidP="00C343D5">
      <w:pPr>
        <w:spacing w:after="0" w:line="240" w:lineRule="auto"/>
        <w:rPr>
          <w:rFonts w:ascii="Times New Roman" w:eastAsia="Palatino" w:hAnsi="Times New Roman" w:cs="Times New Roman"/>
          <w:color w:val="212529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Количество представляемых работ от одного участника не ограничено</w:t>
      </w:r>
      <w:r w:rsidRPr="00C343D5">
        <w:rPr>
          <w:rFonts w:ascii="Times New Roman" w:eastAsia="Palatino" w:hAnsi="Times New Roman" w:cs="Times New Roman"/>
          <w:color w:val="212529"/>
          <w:sz w:val="28"/>
          <w:shd w:val="clear" w:color="auto" w:fill="FFFFFF"/>
        </w:rPr>
        <w:t>.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Участники Конкурса делятся на следующие возрастные категории:</w:t>
      </w:r>
    </w:p>
    <w:p w:rsidR="00C343D5" w:rsidRPr="00C343D5" w:rsidRDefault="00C343D5" w:rsidP="00C343D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первая возрастная категория (5-6 лет);</w:t>
      </w:r>
    </w:p>
    <w:p w:rsidR="00C343D5" w:rsidRPr="00C343D5" w:rsidRDefault="00C343D5" w:rsidP="00C343D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вторая возрастная категория (7-9 лет);</w:t>
      </w:r>
    </w:p>
    <w:p w:rsidR="00C343D5" w:rsidRPr="00C343D5" w:rsidRDefault="00C343D5" w:rsidP="00C343D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третья возрастная категория (10-12 лет);</w:t>
      </w:r>
    </w:p>
    <w:p w:rsidR="00C343D5" w:rsidRPr="00C343D5" w:rsidRDefault="00C343D5" w:rsidP="00C343D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четвертая возрастная категория (13-15 лет);</w:t>
      </w:r>
    </w:p>
    <w:p w:rsidR="00C343D5" w:rsidRPr="00C343D5" w:rsidRDefault="00C343D5" w:rsidP="00C343D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пятая возрастная категория (16-18 лет).</w:t>
      </w:r>
    </w:p>
    <w:p w:rsidR="00C343D5" w:rsidRPr="00C343D5" w:rsidRDefault="00C343D5" w:rsidP="00C343D5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343D5" w:rsidRPr="00C343D5" w:rsidRDefault="00C343D5" w:rsidP="00C343D5">
      <w:pPr>
        <w:spacing w:after="45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Участники (их законные представители), принимая участие в Конкурсе, соглашаются с правилами проведения Конкурса, изложенными в настоящем Положении.</w:t>
      </w:r>
    </w:p>
    <w:p w:rsidR="00C343D5" w:rsidRPr="00C343D5" w:rsidRDefault="00C343D5" w:rsidP="00C343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Номинации Конкурса</w:t>
      </w:r>
    </w:p>
    <w:p w:rsidR="00C343D5" w:rsidRPr="00C343D5" w:rsidRDefault="00C343D5" w:rsidP="00C343D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«</w:t>
      </w: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Великий князь Сергий Александрович </w:t>
      </w:r>
      <w:proofErr w:type="spellStart"/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исвятая</w:t>
      </w:r>
      <w:proofErr w:type="spellEnd"/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Великая княгиня Елизавета. Подвиг заботы о </w:t>
      </w:r>
      <w:proofErr w:type="gramStart"/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ближнем</w:t>
      </w:r>
      <w:proofErr w:type="gramEnd"/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»;</w:t>
      </w:r>
    </w:p>
    <w:p w:rsidR="00C343D5" w:rsidRPr="00C343D5" w:rsidRDefault="00C343D5" w:rsidP="00C343D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</w:rPr>
        <w:t>ИППО на Тульской земле: известные туляки – члены общества, их деятельность;</w:t>
      </w:r>
    </w:p>
    <w:p w:rsidR="00C343D5" w:rsidRPr="00C343D5" w:rsidRDefault="00C343D5" w:rsidP="00C343D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Духовная и культурная жизнь Тульского края в конце XIX – начале XX века.</w:t>
      </w:r>
    </w:p>
    <w:p w:rsidR="00C343D5" w:rsidRPr="00C343D5" w:rsidRDefault="00C343D5" w:rsidP="00C343D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«Святая царица Александра. Образец жертвенной любви»;</w:t>
      </w:r>
    </w:p>
    <w:p w:rsidR="00C343D5" w:rsidRPr="00C343D5" w:rsidRDefault="00C343D5" w:rsidP="00C343D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«Император Александр III. Жизнь во имя процветания России»;</w:t>
      </w:r>
    </w:p>
    <w:p w:rsidR="00C343D5" w:rsidRPr="00C343D5" w:rsidRDefault="00C343D5" w:rsidP="00C343D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«Белый цветок. Традиции милосердия»;</w:t>
      </w:r>
    </w:p>
    <w:p w:rsidR="00C343D5" w:rsidRPr="00C343D5" w:rsidRDefault="00C343D5" w:rsidP="00C343D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lastRenderedPageBreak/>
        <w:t>«Сестры милосердия из Дома Романовых»;</w:t>
      </w:r>
    </w:p>
    <w:p w:rsidR="00C343D5" w:rsidRPr="00C343D5" w:rsidRDefault="00C343D5" w:rsidP="00C343D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«Паломники - путешественники к Святым местам»;</w:t>
      </w:r>
    </w:p>
    <w:p w:rsidR="00C343D5" w:rsidRPr="00C343D5" w:rsidRDefault="00C343D5" w:rsidP="00C343D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«Православные святыни Ближнего Востока и мира»;</w:t>
      </w:r>
    </w:p>
    <w:p w:rsidR="00C343D5" w:rsidRPr="00C343D5" w:rsidRDefault="00C343D5" w:rsidP="00C343D5">
      <w:pPr>
        <w:numPr>
          <w:ilvl w:val="0"/>
          <w:numId w:val="8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«Иерусалим - вечный город».</w:t>
      </w:r>
    </w:p>
    <w:p w:rsidR="00C343D5" w:rsidRPr="00C343D5" w:rsidRDefault="00C343D5" w:rsidP="00C343D5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Все работы, присланные на Конкурс, обратно не возвращаются и не рецензируются.</w:t>
      </w:r>
    </w:p>
    <w:p w:rsidR="00C343D5" w:rsidRPr="00C343D5" w:rsidRDefault="00C343D5" w:rsidP="00C343D5">
      <w:pPr>
        <w:spacing w:after="0" w:line="240" w:lineRule="auto"/>
        <w:ind w:left="785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Организаторы оставляют за собой право использования конкурсной работы на территории любого государства, начиная с момента ее предоставления на конкурс, с обязательным указанием автора работы. 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Настоящее Положение о Конкурсе публикуется на официальном сайте </w:t>
      </w:r>
      <w:r w:rsidRPr="00C343D5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Тульской епархии </w:t>
      </w:r>
      <w:hyperlink r:id="rId9">
        <w:r w:rsidRPr="00C343D5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https://tulaeparhia.ru/и</w:t>
        </w:r>
      </w:hyperlink>
      <w:r w:rsidRPr="00C343D5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 странице</w:t>
      </w: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отдела по культуре Тульской епархии. </w:t>
      </w:r>
    </w:p>
    <w:p w:rsidR="00C343D5" w:rsidRPr="00C343D5" w:rsidRDefault="00C343D5" w:rsidP="00C343D5">
      <w:pPr>
        <w:spacing w:after="45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343D5" w:rsidRPr="00C343D5" w:rsidRDefault="00C343D5" w:rsidP="00C343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Условия Конкурса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Конкурс в области детского творчества проводится в три этапа:</w:t>
      </w:r>
    </w:p>
    <w:p w:rsidR="00C343D5" w:rsidRPr="00C343D5" w:rsidRDefault="00C343D5" w:rsidP="00C343D5">
      <w:pPr>
        <w:numPr>
          <w:ilvl w:val="0"/>
          <w:numId w:val="5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первый этап: 1 октября – 1 декабря 2026 года включительно;                               </w:t>
      </w:r>
    </w:p>
    <w:p w:rsidR="00C343D5" w:rsidRPr="00C343D5" w:rsidRDefault="00C343D5" w:rsidP="00C343D5">
      <w:pPr>
        <w:spacing w:after="0" w:line="240" w:lineRule="auto"/>
        <w:ind w:left="121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- прием конкурсных работ;</w:t>
      </w:r>
    </w:p>
    <w:p w:rsidR="00C343D5" w:rsidRPr="00C343D5" w:rsidRDefault="00C343D5" w:rsidP="00C343D5">
      <w:pPr>
        <w:numPr>
          <w:ilvl w:val="0"/>
          <w:numId w:val="6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второй этап: 1 декабря – 10 декабря 2026 года включительно;</w:t>
      </w:r>
    </w:p>
    <w:p w:rsidR="00C343D5" w:rsidRPr="00C343D5" w:rsidRDefault="00C343D5" w:rsidP="00C343D5">
      <w:pPr>
        <w:spacing w:after="0" w:line="240" w:lineRule="auto"/>
        <w:ind w:left="785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- работа конкурсного жюри;</w:t>
      </w:r>
    </w:p>
    <w:p w:rsidR="00C343D5" w:rsidRPr="00C343D5" w:rsidRDefault="00C343D5" w:rsidP="00C343D5">
      <w:pPr>
        <w:numPr>
          <w:ilvl w:val="0"/>
          <w:numId w:val="7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третий этап: 15 - 20декабря 2026 года включительно;</w:t>
      </w:r>
    </w:p>
    <w:p w:rsidR="00C343D5" w:rsidRPr="00C343D5" w:rsidRDefault="00C343D5" w:rsidP="00C343D5">
      <w:pPr>
        <w:spacing w:after="0" w:line="240" w:lineRule="auto"/>
        <w:ind w:left="785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- награждение победителей и призеров Конкурса.</w:t>
      </w:r>
    </w:p>
    <w:p w:rsidR="00C343D5" w:rsidRPr="00C343D5" w:rsidRDefault="00C343D5" w:rsidP="00C343D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FF0000"/>
          <w:sz w:val="28"/>
          <w:shd w:val="clear" w:color="auto" w:fill="FFFFFF"/>
        </w:rPr>
      </w:pPr>
    </w:p>
    <w:p w:rsidR="00C343D5" w:rsidRPr="00C343D5" w:rsidRDefault="00C343D5" w:rsidP="00C343D5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343D5" w:rsidRPr="00C343D5" w:rsidRDefault="00C343D5" w:rsidP="00C343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Требования к конкурсным работам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К участию в конкурсе принимаются только оригинальные подлинные работы, выполненные участниками Конкурса.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>Работы, представленные на Конкурс, должны соответствовать тематике.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 w:rsidRPr="00C343D5">
        <w:rPr>
          <w:rFonts w:ascii="Times New Roman" w:eastAsia="Times New Roman" w:hAnsi="Times New Roman" w:cs="Times New Roman"/>
          <w:sz w:val="28"/>
        </w:rPr>
        <w:t xml:space="preserve">Конкурсные работы могут быть выполнены в любых жанрах изобразительного искусства и выполнены в следующих техниках: гуашь, масло, темпера, акрил, акварель, графитный или цветной карандаш, фломастер, пастель, тушь, уголь, сангина, </w:t>
      </w:r>
      <w:proofErr w:type="spellStart"/>
      <w:r w:rsidRPr="00C343D5">
        <w:rPr>
          <w:rFonts w:ascii="Times New Roman" w:eastAsia="Times New Roman" w:hAnsi="Times New Roman" w:cs="Times New Roman"/>
          <w:sz w:val="28"/>
        </w:rPr>
        <w:t>гелевая</w:t>
      </w:r>
      <w:proofErr w:type="spellEnd"/>
      <w:r w:rsidRPr="00C343D5">
        <w:rPr>
          <w:rFonts w:ascii="Times New Roman" w:eastAsia="Times New Roman" w:hAnsi="Times New Roman" w:cs="Times New Roman"/>
          <w:sz w:val="28"/>
        </w:rPr>
        <w:t xml:space="preserve"> или шариковая ручка, батик, смешанная техника.</w:t>
      </w:r>
      <w:proofErr w:type="gramEnd"/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>Работы, выполненные сухой пастелью или углем должны быть закреплены фиксативом.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>Рисунки, представленные на Конкурс, могут быть любого формата, но не более формата А</w:t>
      </w:r>
      <w:proofErr w:type="gramStart"/>
      <w:r w:rsidRPr="00C343D5">
        <w:rPr>
          <w:rFonts w:ascii="Times New Roman" w:eastAsia="Times New Roman" w:hAnsi="Times New Roman" w:cs="Times New Roman"/>
          <w:sz w:val="28"/>
        </w:rPr>
        <w:t>1</w:t>
      </w:r>
      <w:proofErr w:type="gramEnd"/>
      <w:r w:rsidRPr="00C343D5">
        <w:rPr>
          <w:rFonts w:ascii="Times New Roman" w:eastAsia="Times New Roman" w:hAnsi="Times New Roman" w:cs="Times New Roman"/>
          <w:sz w:val="28"/>
        </w:rPr>
        <w:t>.</w:t>
      </w:r>
    </w:p>
    <w:p w:rsidR="00C343D5" w:rsidRPr="00C343D5" w:rsidRDefault="00C343D5" w:rsidP="00C343D5">
      <w:pPr>
        <w:spacing w:after="0" w:line="240" w:lineRule="auto"/>
        <w:ind w:left="540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43D5" w:rsidRPr="00C343D5" w:rsidRDefault="00C343D5" w:rsidP="00C343D5">
      <w:pPr>
        <w:spacing w:after="0" w:line="240" w:lineRule="auto"/>
        <w:ind w:left="540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43D5" w:rsidRPr="00C343D5" w:rsidRDefault="00C343D5" w:rsidP="00C343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lastRenderedPageBreak/>
        <w:t>Правила оформления конкурсных работ и порядок их представления</w:t>
      </w:r>
    </w:p>
    <w:p w:rsidR="00C343D5" w:rsidRPr="00C343D5" w:rsidRDefault="00C343D5" w:rsidP="00C343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C343D5">
        <w:rPr>
          <w:rFonts w:ascii="Times New Roman" w:eastAsia="Times New Roman" w:hAnsi="Times New Roman" w:cs="Times New Roman"/>
          <w:color w:val="000000"/>
          <w:sz w:val="28"/>
        </w:rPr>
        <w:t>Рисунки предоставляются на Конкурс</w:t>
      </w:r>
      <w:r w:rsidRPr="00C343D5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не позднее</w:t>
      </w:r>
      <w:r w:rsidRPr="00C343D5">
        <w:rPr>
          <w:rFonts w:ascii="Times New Roman" w:eastAsia="Times New Roman" w:hAnsi="Times New Roman" w:cs="Times New Roman"/>
          <w:b/>
          <w:sz w:val="28"/>
        </w:rPr>
        <w:t xml:space="preserve"> 10</w:t>
      </w:r>
      <w:r w:rsidRPr="00C343D5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декабря 2026 года.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C343D5">
        <w:rPr>
          <w:rFonts w:ascii="Times New Roman" w:eastAsia="Times New Roman" w:hAnsi="Times New Roman" w:cs="Times New Roman"/>
          <w:b/>
          <w:color w:val="000000"/>
          <w:sz w:val="28"/>
        </w:rPr>
        <w:t xml:space="preserve">Работы, представленные на конкурс, принимаются отделом по культуре Тульской епархии по адресу: </w:t>
      </w:r>
      <w:r w:rsidRPr="00C343D5">
        <w:rPr>
          <w:rStyle w:val="a4"/>
          <w:rFonts w:ascii="Times New Roman" w:hAnsi="Times New Roman" w:cs="Times New Roman"/>
          <w:color w:val="333333"/>
          <w:sz w:val="28"/>
          <w:szCs w:val="30"/>
          <w:shd w:val="clear" w:color="auto" w:fill="FFFFFF"/>
        </w:rPr>
        <w:t>300041</w:t>
      </w:r>
      <w:r w:rsidRPr="00C343D5">
        <w:rPr>
          <w:rFonts w:ascii="Times New Roman" w:hAnsi="Times New Roman" w:cs="Times New Roman"/>
          <w:color w:val="333333"/>
          <w:sz w:val="28"/>
          <w:szCs w:val="30"/>
          <w:shd w:val="clear" w:color="auto" w:fill="FFFFFF"/>
        </w:rPr>
        <w:t xml:space="preserve">, </w:t>
      </w:r>
      <w:r w:rsidRPr="00C343D5">
        <w:rPr>
          <w:rFonts w:ascii="Times New Roman" w:eastAsia="Times New Roman" w:hAnsi="Times New Roman" w:cs="Times New Roman"/>
          <w:b/>
          <w:color w:val="000000"/>
          <w:sz w:val="28"/>
        </w:rPr>
        <w:t>г. Тула, ул. Пионерская/Войкова, д. 17/26 (</w:t>
      </w:r>
      <w:proofErr w:type="spellStart"/>
      <w:proofErr w:type="gramStart"/>
      <w:r w:rsidRPr="00C343D5">
        <w:rPr>
          <w:rFonts w:ascii="Times New Roman" w:eastAsia="Times New Roman" w:hAnsi="Times New Roman" w:cs="Times New Roman"/>
          <w:b/>
          <w:color w:val="000000"/>
          <w:sz w:val="28"/>
        </w:rPr>
        <w:t>Николо-Владимирский</w:t>
      </w:r>
      <w:proofErr w:type="spellEnd"/>
      <w:proofErr w:type="gramEnd"/>
      <w:r w:rsidRPr="00C343D5">
        <w:rPr>
          <w:rFonts w:ascii="Times New Roman" w:eastAsia="Times New Roman" w:hAnsi="Times New Roman" w:cs="Times New Roman"/>
          <w:b/>
          <w:color w:val="000000"/>
          <w:sz w:val="28"/>
        </w:rPr>
        <w:t xml:space="preserve"> храм).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C343D5">
        <w:rPr>
          <w:rFonts w:ascii="Times New Roman" w:eastAsia="Times New Roman" w:hAnsi="Times New Roman" w:cs="Times New Roman"/>
          <w:b/>
          <w:color w:val="000000"/>
          <w:sz w:val="28"/>
        </w:rPr>
        <w:t>Каждая работа обязательно сопровождается заявкой на участие в Конкурсе</w:t>
      </w:r>
      <w:r w:rsidRPr="00C343D5">
        <w:rPr>
          <w:rFonts w:ascii="Times New Roman" w:eastAsia="Times New Roman" w:hAnsi="Times New Roman" w:cs="Times New Roman"/>
          <w:color w:val="000000"/>
          <w:sz w:val="28"/>
        </w:rPr>
        <w:t xml:space="preserve"> (в бумажном и электронном виде с пометкой «Конкурс «Дети </w:t>
      </w:r>
      <w:proofErr w:type="gramStart"/>
      <w:r w:rsidRPr="00C343D5">
        <w:rPr>
          <w:rFonts w:ascii="Times New Roman" w:eastAsia="Times New Roman" w:hAnsi="Times New Roman" w:cs="Times New Roman"/>
          <w:color w:val="000000"/>
          <w:sz w:val="28"/>
        </w:rPr>
        <w:t>-ц</w:t>
      </w:r>
      <w:proofErr w:type="gramEnd"/>
      <w:r w:rsidRPr="00C343D5">
        <w:rPr>
          <w:rFonts w:ascii="Times New Roman" w:eastAsia="Times New Roman" w:hAnsi="Times New Roman" w:cs="Times New Roman"/>
          <w:color w:val="000000"/>
          <w:sz w:val="28"/>
        </w:rPr>
        <w:t>арской семье») заполненной в следующей форме:</w:t>
      </w:r>
    </w:p>
    <w:p w:rsidR="00C343D5" w:rsidRPr="00C343D5" w:rsidRDefault="00C343D5" w:rsidP="00C343D5">
      <w:pPr>
        <w:spacing w:after="0" w:line="240" w:lineRule="auto"/>
        <w:ind w:left="862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/>
      </w:tblPr>
      <w:tblGrid>
        <w:gridCol w:w="1000"/>
        <w:gridCol w:w="1199"/>
        <w:gridCol w:w="1848"/>
        <w:gridCol w:w="1658"/>
        <w:gridCol w:w="1740"/>
        <w:gridCol w:w="1839"/>
      </w:tblGrid>
      <w:tr w:rsidR="00C343D5" w:rsidRPr="00C343D5" w:rsidTr="00704726">
        <w:trPr>
          <w:trHeight w:val="1"/>
          <w:jc w:val="center"/>
        </w:trPr>
        <w:tc>
          <w:tcPr>
            <w:tcW w:w="8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3D5" w:rsidRPr="00C343D5" w:rsidRDefault="00C343D5" w:rsidP="00704726">
            <w:pPr>
              <w:tabs>
                <w:tab w:val="left" w:pos="1688"/>
                <w:tab w:val="center" w:pos="467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343D5">
              <w:rPr>
                <w:rFonts w:ascii="Times New Roman" w:eastAsia="Times New Roman" w:hAnsi="Times New Roman" w:cs="Times New Roman"/>
                <w:sz w:val="28"/>
              </w:rPr>
              <w:t>Заявка на участие в Конкурсе</w:t>
            </w:r>
          </w:p>
          <w:p w:rsidR="00C343D5" w:rsidRPr="00C343D5" w:rsidRDefault="00C343D5" w:rsidP="00704726">
            <w:pPr>
              <w:tabs>
                <w:tab w:val="left" w:pos="1688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43D5">
              <w:rPr>
                <w:rFonts w:ascii="Times New Roman" w:eastAsia="Times New Roman" w:hAnsi="Times New Roman" w:cs="Times New Roman"/>
                <w:sz w:val="28"/>
              </w:rPr>
              <w:t>«ДЕТИ - О ЦАРСКОЙ СЕМЬЕ»</w:t>
            </w:r>
          </w:p>
        </w:tc>
      </w:tr>
      <w:tr w:rsidR="00C343D5" w:rsidRPr="00C343D5" w:rsidTr="00704726">
        <w:trPr>
          <w:trHeight w:val="1"/>
          <w:jc w:val="center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3D5" w:rsidRPr="00C343D5" w:rsidRDefault="00C343D5" w:rsidP="007047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43D5">
              <w:rPr>
                <w:rFonts w:ascii="Times New Roman" w:eastAsia="Times New Roman" w:hAnsi="Times New Roman" w:cs="Times New Roman"/>
                <w:color w:val="000000"/>
                <w:sz w:val="28"/>
              </w:rPr>
              <w:t>ФИ автора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3D5" w:rsidRPr="00C343D5" w:rsidRDefault="00C343D5" w:rsidP="007047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43D5">
              <w:rPr>
                <w:rFonts w:ascii="Times New Roman" w:eastAsia="Times New Roman" w:hAnsi="Times New Roman" w:cs="Times New Roman"/>
                <w:color w:val="000000"/>
                <w:sz w:val="28"/>
              </w:rPr>
              <w:t>Возраст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3D5" w:rsidRPr="00C343D5" w:rsidRDefault="00C343D5" w:rsidP="00704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343D5">
              <w:rPr>
                <w:rFonts w:ascii="Times New Roman" w:eastAsia="Times New Roman" w:hAnsi="Times New Roman" w:cs="Times New Roman"/>
                <w:color w:val="000000"/>
                <w:sz w:val="28"/>
              </w:rPr>
              <w:t>Страна, населенный пункт, ЦО/ЦРР/</w:t>
            </w:r>
          </w:p>
          <w:p w:rsidR="00C343D5" w:rsidRPr="00C343D5" w:rsidRDefault="00C343D5" w:rsidP="00704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343D5">
              <w:rPr>
                <w:rFonts w:ascii="Times New Roman" w:eastAsia="Times New Roman" w:hAnsi="Times New Roman" w:cs="Times New Roman"/>
                <w:color w:val="000000"/>
                <w:sz w:val="28"/>
              </w:rPr>
              <w:t>воскресная</w:t>
            </w:r>
          </w:p>
          <w:p w:rsidR="00C343D5" w:rsidRPr="00C343D5" w:rsidRDefault="00C343D5" w:rsidP="007047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43D5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школа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3D5" w:rsidRPr="00C343D5" w:rsidRDefault="00C343D5" w:rsidP="007047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43D5">
              <w:rPr>
                <w:rFonts w:ascii="Times New Roman" w:eastAsia="Times New Roman" w:hAnsi="Times New Roman" w:cs="Times New Roman"/>
                <w:color w:val="000000"/>
                <w:sz w:val="28"/>
              </w:rPr>
              <w:t>Номинация, название работы, материал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3D5" w:rsidRPr="00C343D5" w:rsidRDefault="00C343D5" w:rsidP="007047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43D5">
              <w:rPr>
                <w:rFonts w:ascii="Times New Roman" w:eastAsia="Times New Roman" w:hAnsi="Times New Roman" w:cs="Times New Roman"/>
                <w:color w:val="000000"/>
                <w:sz w:val="28"/>
              </w:rPr>
              <w:t>ФИО педагога (наставника)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3D5" w:rsidRPr="00C343D5" w:rsidRDefault="00C343D5" w:rsidP="007047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43D5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Контактный телефон, почтовый адрес, адрес электронной почты</w:t>
            </w:r>
          </w:p>
        </w:tc>
      </w:tr>
      <w:tr w:rsidR="00C343D5" w:rsidRPr="00C343D5" w:rsidTr="00704726">
        <w:trPr>
          <w:trHeight w:val="1"/>
          <w:jc w:val="center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3D5" w:rsidRPr="00C343D5" w:rsidRDefault="00C343D5" w:rsidP="00704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3D5" w:rsidRPr="00C343D5" w:rsidRDefault="00C343D5" w:rsidP="00704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3D5" w:rsidRPr="00C343D5" w:rsidRDefault="00C343D5" w:rsidP="00704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3D5" w:rsidRPr="00C343D5" w:rsidRDefault="00C343D5" w:rsidP="00704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3D5" w:rsidRPr="00C343D5" w:rsidRDefault="00C343D5" w:rsidP="00704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3D5" w:rsidRPr="00C343D5" w:rsidRDefault="00C343D5" w:rsidP="00704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343D5" w:rsidRPr="00C343D5" w:rsidTr="00704726">
        <w:trPr>
          <w:trHeight w:val="1"/>
          <w:jc w:val="center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3D5" w:rsidRPr="00C343D5" w:rsidRDefault="00C343D5" w:rsidP="00704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3D5" w:rsidRPr="00C343D5" w:rsidRDefault="00C343D5" w:rsidP="00704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3D5" w:rsidRPr="00C343D5" w:rsidRDefault="00C343D5" w:rsidP="00704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3D5" w:rsidRPr="00C343D5" w:rsidRDefault="00C343D5" w:rsidP="00704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3D5" w:rsidRPr="00C343D5" w:rsidRDefault="00C343D5" w:rsidP="00704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3D5" w:rsidRPr="00C343D5" w:rsidRDefault="00C343D5" w:rsidP="00704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C343D5" w:rsidRPr="00C343D5" w:rsidRDefault="00C343D5" w:rsidP="00C343D5">
      <w:pPr>
        <w:spacing w:after="0" w:line="240" w:lineRule="auto"/>
        <w:ind w:left="1352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color w:val="000000"/>
          <w:sz w:val="28"/>
        </w:rPr>
        <w:t>Работы, не соответствующие заявленной тематике, не допускаются к участию в Конкурсе.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C343D5" w:rsidRPr="00C343D5" w:rsidRDefault="00C343D5" w:rsidP="00C343D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343D5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Критерии оценки работ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 xml:space="preserve"> Работы, представленные на Конкурс, оцениваются по следующим критериям:</w:t>
      </w:r>
    </w:p>
    <w:p w:rsidR="00C343D5" w:rsidRPr="00C343D5" w:rsidRDefault="00C343D5" w:rsidP="00C343D5">
      <w:pPr>
        <w:numPr>
          <w:ilvl w:val="0"/>
          <w:numId w:val="9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>художественное исполнение, умение применять выразительные средства иллюстрации для достижения замысла (линию, пятно, штрих, композицию, др.);</w:t>
      </w:r>
    </w:p>
    <w:p w:rsidR="00C343D5" w:rsidRPr="00C343D5" w:rsidRDefault="00C343D5" w:rsidP="00C343D5">
      <w:pPr>
        <w:numPr>
          <w:ilvl w:val="0"/>
          <w:numId w:val="9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>оригинальность творческого замысла;</w:t>
      </w:r>
    </w:p>
    <w:p w:rsidR="00C343D5" w:rsidRPr="00C343D5" w:rsidRDefault="00C343D5" w:rsidP="00C343D5">
      <w:pPr>
        <w:numPr>
          <w:ilvl w:val="0"/>
          <w:numId w:val="9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>гармоничность цветового решения;</w:t>
      </w:r>
    </w:p>
    <w:p w:rsidR="00C343D5" w:rsidRPr="00C343D5" w:rsidRDefault="00C343D5" w:rsidP="00C343D5">
      <w:pPr>
        <w:numPr>
          <w:ilvl w:val="0"/>
          <w:numId w:val="9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>творческая самостоятельность в раскрытии темы;</w:t>
      </w:r>
    </w:p>
    <w:p w:rsidR="00C343D5" w:rsidRPr="00C343D5" w:rsidRDefault="00C343D5" w:rsidP="00C343D5">
      <w:pPr>
        <w:numPr>
          <w:ilvl w:val="0"/>
          <w:numId w:val="9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>внимательность к деталям природы, особенностям пейзажа, национального быта и костюма;</w:t>
      </w:r>
    </w:p>
    <w:p w:rsidR="00C343D5" w:rsidRPr="00C343D5" w:rsidRDefault="00C343D5" w:rsidP="00C343D5">
      <w:pPr>
        <w:numPr>
          <w:ilvl w:val="0"/>
          <w:numId w:val="9"/>
        </w:numPr>
        <w:spacing w:after="0" w:line="240" w:lineRule="auto"/>
        <w:ind w:left="785" w:hanging="360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>внимательность к историческим деталям.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343D5" w:rsidRPr="00C343D5" w:rsidRDefault="00C343D5" w:rsidP="00C343D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343D5">
        <w:rPr>
          <w:rFonts w:ascii="Times New Roman" w:eastAsia="Times New Roman" w:hAnsi="Times New Roman" w:cs="Times New Roman"/>
          <w:b/>
          <w:sz w:val="28"/>
        </w:rPr>
        <w:t>Состав жюри Конкурса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 xml:space="preserve">Председатель жюри Конкурса: </w:t>
      </w:r>
    </w:p>
    <w:p w:rsidR="00C343D5" w:rsidRPr="00C343D5" w:rsidRDefault="00C343D5" w:rsidP="00C343D5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 xml:space="preserve">член правления Тульского областного отделения ВТОО «Союз художников России», художник-реставратор В. В. </w:t>
      </w:r>
      <w:proofErr w:type="spellStart"/>
      <w:r w:rsidRPr="00C343D5">
        <w:rPr>
          <w:rFonts w:ascii="Times New Roman" w:eastAsia="Times New Roman" w:hAnsi="Times New Roman" w:cs="Times New Roman"/>
          <w:sz w:val="28"/>
        </w:rPr>
        <w:t>Снытин</w:t>
      </w:r>
      <w:proofErr w:type="spellEnd"/>
      <w:r w:rsidRPr="00C343D5">
        <w:rPr>
          <w:rFonts w:ascii="Times New Roman" w:eastAsia="Times New Roman" w:hAnsi="Times New Roman" w:cs="Times New Roman"/>
          <w:sz w:val="28"/>
        </w:rPr>
        <w:t>.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>Состав жюри Конкурса:</w:t>
      </w:r>
    </w:p>
    <w:p w:rsidR="00C343D5" w:rsidRPr="00C343D5" w:rsidRDefault="00C343D5" w:rsidP="00C343D5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lastRenderedPageBreak/>
        <w:t>председатель отдела по культуре Тульской епархии протоиерей Матфей Валуев;</w:t>
      </w:r>
    </w:p>
    <w:p w:rsidR="00C343D5" w:rsidRPr="00C343D5" w:rsidRDefault="00C343D5" w:rsidP="00C343D5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 xml:space="preserve">кандидат </w:t>
      </w:r>
      <w:r w:rsidRPr="00C343D5">
        <w:rPr>
          <w:rFonts w:ascii="Times New Roman" w:eastAsia="Times New Roman" w:hAnsi="Times New Roman" w:cs="Times New Roman"/>
          <w:color w:val="000000" w:themeColor="text1"/>
          <w:sz w:val="28"/>
        </w:rPr>
        <w:t>исторических наук, проректор по научно-богословской  работе</w:t>
      </w:r>
      <w:r w:rsidR="000D0CE8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Pr="00C343D5">
        <w:rPr>
          <w:rFonts w:ascii="Times New Roman" w:eastAsia="Times New Roman" w:hAnsi="Times New Roman" w:cs="Times New Roman"/>
          <w:color w:val="000000" w:themeColor="text1"/>
          <w:sz w:val="28"/>
        </w:rPr>
        <w:t>ТулДС</w:t>
      </w:r>
      <w:proofErr w:type="spellEnd"/>
      <w:r w:rsidRPr="00C343D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, доцент кафедры теологии </w:t>
      </w:r>
      <w:proofErr w:type="spellStart"/>
      <w:r w:rsidRPr="00C343D5">
        <w:rPr>
          <w:rFonts w:ascii="Times New Roman" w:eastAsia="Times New Roman" w:hAnsi="Times New Roman" w:cs="Times New Roman"/>
          <w:color w:val="000000" w:themeColor="text1"/>
          <w:sz w:val="28"/>
        </w:rPr>
        <w:t>ТулГУ</w:t>
      </w:r>
      <w:proofErr w:type="spellEnd"/>
      <w:r w:rsidRPr="00C343D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священник Николай</w:t>
      </w:r>
      <w:r w:rsidRPr="00C343D5">
        <w:rPr>
          <w:rFonts w:ascii="Times New Roman" w:eastAsia="Times New Roman" w:hAnsi="Times New Roman" w:cs="Times New Roman"/>
          <w:sz w:val="28"/>
        </w:rPr>
        <w:t xml:space="preserve"> Евсеев;</w:t>
      </w:r>
    </w:p>
    <w:p w:rsidR="00C343D5" w:rsidRPr="00C343D5" w:rsidRDefault="00C343D5" w:rsidP="00C343D5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 xml:space="preserve">член Московского отделения Союза журналистов России, председатель Международного комитета по гуманитарному сотрудничеству Евразийской Организации Экономического сотрудничества (ЕОЭС), председатель общественной организации «Русский мир и зарубежье: диалог культур», руководитель международного молодежного проекта «Лидеры культурного завтра» Н. В. </w:t>
      </w:r>
      <w:proofErr w:type="spellStart"/>
      <w:r w:rsidRPr="00C343D5">
        <w:rPr>
          <w:rFonts w:ascii="Times New Roman" w:eastAsia="Times New Roman" w:hAnsi="Times New Roman" w:cs="Times New Roman"/>
          <w:sz w:val="28"/>
        </w:rPr>
        <w:t>Меситова</w:t>
      </w:r>
      <w:proofErr w:type="spellEnd"/>
      <w:r w:rsidRPr="00C343D5">
        <w:rPr>
          <w:rFonts w:ascii="Times New Roman" w:eastAsia="Times New Roman" w:hAnsi="Times New Roman" w:cs="Times New Roman"/>
          <w:sz w:val="28"/>
        </w:rPr>
        <w:t>;</w:t>
      </w:r>
    </w:p>
    <w:p w:rsidR="00C343D5" w:rsidRPr="00C343D5" w:rsidRDefault="00C343D5" w:rsidP="00C343D5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 xml:space="preserve">член Международного союза педагогов-художников, директор епархиального культурно-просветительского центра «Фавор» Н. Г. </w:t>
      </w:r>
      <w:proofErr w:type="spellStart"/>
      <w:r w:rsidRPr="00C343D5">
        <w:rPr>
          <w:rFonts w:ascii="Times New Roman" w:eastAsia="Times New Roman" w:hAnsi="Times New Roman" w:cs="Times New Roman"/>
          <w:sz w:val="28"/>
        </w:rPr>
        <w:t>Валуева</w:t>
      </w:r>
      <w:proofErr w:type="spellEnd"/>
      <w:r w:rsidRPr="00C343D5">
        <w:rPr>
          <w:rFonts w:ascii="Times New Roman" w:eastAsia="Times New Roman" w:hAnsi="Times New Roman" w:cs="Times New Roman"/>
          <w:sz w:val="28"/>
        </w:rPr>
        <w:t>.</w:t>
      </w:r>
    </w:p>
    <w:p w:rsidR="00C343D5" w:rsidRPr="00C343D5" w:rsidRDefault="00C343D5" w:rsidP="00C343D5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</w:rPr>
      </w:pPr>
    </w:p>
    <w:p w:rsidR="00C343D5" w:rsidRPr="00C343D5" w:rsidRDefault="00C343D5" w:rsidP="00C343D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343D5">
        <w:rPr>
          <w:rFonts w:ascii="Times New Roman" w:eastAsia="Times New Roman" w:hAnsi="Times New Roman" w:cs="Times New Roman"/>
          <w:b/>
          <w:sz w:val="28"/>
        </w:rPr>
        <w:t>Подведение итогов и награждение победителей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>По итогам работы жюри:</w:t>
      </w:r>
    </w:p>
    <w:p w:rsidR="00C343D5" w:rsidRPr="00C343D5" w:rsidRDefault="00C343D5" w:rsidP="00C343D5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>определяются победители Конкурса:</w:t>
      </w:r>
    </w:p>
    <w:p w:rsidR="00C343D5" w:rsidRPr="00C343D5" w:rsidRDefault="00C343D5" w:rsidP="00C343D5">
      <w:pPr>
        <w:spacing w:after="0" w:line="240" w:lineRule="auto"/>
        <w:ind w:left="927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>- по три победителя в каждой возрастной группе (1-е, 2-е, 3-е место);</w:t>
      </w:r>
    </w:p>
    <w:p w:rsidR="00C343D5" w:rsidRPr="00C343D5" w:rsidRDefault="00C343D5" w:rsidP="00C343D5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>составляется протокол работы жюри со списком победителей и призеров Конкурса.</w:t>
      </w:r>
    </w:p>
    <w:p w:rsidR="00C343D5" w:rsidRPr="00C343D5" w:rsidRDefault="00C343D5" w:rsidP="00C343D5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>жюри оставляет за сбой право присуждения специальных наград.</w:t>
      </w:r>
    </w:p>
    <w:p w:rsidR="00C343D5" w:rsidRPr="00C343D5" w:rsidRDefault="00C343D5" w:rsidP="00C343D5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списки победителей конкурса и итоги конкурса публикуются на официальном сайте Тульской епархии https://tulaeparhia.ru/ и странице отдела по культуре Тульской епархии. </w:t>
      </w:r>
    </w:p>
    <w:p w:rsidR="00C343D5" w:rsidRPr="00C343D5" w:rsidRDefault="00C343D5" w:rsidP="00C343D5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 xml:space="preserve">из лучших работ, представленных на Конкурс, организуется выставка, о дате и месте проведения которой, будет сообщено дополнительно. </w:t>
      </w:r>
    </w:p>
    <w:p w:rsidR="00C343D5" w:rsidRPr="00C343D5" w:rsidRDefault="00C343D5" w:rsidP="00C343D5">
      <w:pPr>
        <w:spacing w:after="0" w:line="240" w:lineRule="auto"/>
        <w:ind w:left="927"/>
        <w:rPr>
          <w:rFonts w:ascii="Times New Roman" w:eastAsia="Times New Roman" w:hAnsi="Times New Roman" w:cs="Times New Roman"/>
          <w:sz w:val="28"/>
        </w:rPr>
      </w:pPr>
    </w:p>
    <w:p w:rsidR="000D0CE8" w:rsidRPr="00C343D5" w:rsidRDefault="000D0CE8" w:rsidP="000D0CE8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>К участию в конкурсе принимаются только оригинальные подлинные работы, выполненные участниками Конкурса.</w:t>
      </w:r>
    </w:p>
    <w:p w:rsidR="000D0CE8" w:rsidRPr="00C343D5" w:rsidRDefault="000D0CE8" w:rsidP="000D0CE8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0D0CE8" w:rsidRPr="00C343D5" w:rsidRDefault="000D0CE8" w:rsidP="000D0CE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>Работы, представленные на Конкурс, должны соответствовать тематике.</w:t>
      </w:r>
    </w:p>
    <w:p w:rsidR="000D0CE8" w:rsidRPr="00C343D5" w:rsidRDefault="000D0CE8" w:rsidP="000D0CE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 w:rsidRPr="00C343D5">
        <w:rPr>
          <w:rFonts w:ascii="Times New Roman" w:eastAsia="Times New Roman" w:hAnsi="Times New Roman" w:cs="Times New Roman"/>
          <w:sz w:val="28"/>
        </w:rPr>
        <w:t xml:space="preserve">Конкурсные работы могут быть выполнены в любых жанрах изобразительного искусства и выполнены в следующих техниках: гуашь, масло, темпера, акрил, акварель, графитный или цветной карандаш, фломастер, пастель, тушь, уголь, сангина, </w:t>
      </w:r>
      <w:proofErr w:type="spellStart"/>
      <w:r w:rsidRPr="00C343D5">
        <w:rPr>
          <w:rFonts w:ascii="Times New Roman" w:eastAsia="Times New Roman" w:hAnsi="Times New Roman" w:cs="Times New Roman"/>
          <w:sz w:val="28"/>
        </w:rPr>
        <w:t>гелевая</w:t>
      </w:r>
      <w:proofErr w:type="spellEnd"/>
      <w:r w:rsidRPr="00C343D5">
        <w:rPr>
          <w:rFonts w:ascii="Times New Roman" w:eastAsia="Times New Roman" w:hAnsi="Times New Roman" w:cs="Times New Roman"/>
          <w:sz w:val="28"/>
        </w:rPr>
        <w:t xml:space="preserve"> или шариковая ручка, батик, смешанная техника.</w:t>
      </w:r>
      <w:proofErr w:type="gramEnd"/>
    </w:p>
    <w:p w:rsidR="000D0CE8" w:rsidRPr="00C343D5" w:rsidRDefault="000D0CE8" w:rsidP="000D0CE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0D0CE8" w:rsidRPr="00C343D5" w:rsidRDefault="000D0CE8" w:rsidP="000D0CE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>Работы, выполненные сухой пастелью или углем должны быть закреплены фиксативом.</w:t>
      </w:r>
    </w:p>
    <w:p w:rsidR="000D0CE8" w:rsidRPr="00C343D5" w:rsidRDefault="000D0CE8" w:rsidP="000D0CE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0D0CE8" w:rsidRPr="00C343D5" w:rsidRDefault="000D0CE8" w:rsidP="000D0CE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C343D5">
        <w:rPr>
          <w:rFonts w:ascii="Times New Roman" w:eastAsia="Times New Roman" w:hAnsi="Times New Roman" w:cs="Times New Roman"/>
          <w:sz w:val="28"/>
        </w:rPr>
        <w:t>Рисунки, представленные на Конкурс, могут быть любого формата, но не более формата А</w:t>
      </w:r>
      <w:proofErr w:type="gramStart"/>
      <w:r w:rsidRPr="00C343D5">
        <w:rPr>
          <w:rFonts w:ascii="Times New Roman" w:eastAsia="Times New Roman" w:hAnsi="Times New Roman" w:cs="Times New Roman"/>
          <w:sz w:val="28"/>
        </w:rPr>
        <w:t>1</w:t>
      </w:r>
      <w:proofErr w:type="gramEnd"/>
      <w:r w:rsidRPr="00C343D5">
        <w:rPr>
          <w:rFonts w:ascii="Times New Roman" w:eastAsia="Times New Roman" w:hAnsi="Times New Roman" w:cs="Times New Roman"/>
          <w:sz w:val="28"/>
        </w:rPr>
        <w:t>.</w:t>
      </w:r>
    </w:p>
    <w:p w:rsidR="00C343D5" w:rsidRPr="00C343D5" w:rsidRDefault="00C343D5" w:rsidP="00C343D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343D5" w:rsidRPr="00C343D5" w:rsidRDefault="00C343D5" w:rsidP="00C343D5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343D5">
        <w:rPr>
          <w:rFonts w:ascii="Times New Roman" w:eastAsia="Times New Roman" w:hAnsi="Times New Roman" w:cs="Times New Roman"/>
          <w:b/>
          <w:sz w:val="28"/>
        </w:rPr>
        <w:lastRenderedPageBreak/>
        <w:t>Дополнительная информация</w:t>
      </w:r>
    </w:p>
    <w:p w:rsidR="00C343D5" w:rsidRPr="00C343D5" w:rsidRDefault="00C343D5" w:rsidP="00C343D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</w:pPr>
      <w:r w:rsidRPr="00C343D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За получением дополнительной информации о конкурсе </w:t>
      </w:r>
      <w:r w:rsidRPr="00C343D5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обращаться по телефону: 8(4872) 58-30-10,  </w:t>
      </w:r>
      <w:hyperlink r:id="rId10">
        <w:r w:rsidRPr="00C343D5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natalija.valuewa@ya</w:t>
        </w:r>
        <w:r w:rsidRPr="00C343D5">
          <w:rPr>
            <w:rFonts w:ascii="Times New Roman" w:eastAsia="Times New Roman" w:hAnsi="Times New Roman" w:cs="Times New Roman"/>
            <w:vanish/>
            <w:color w:val="000000" w:themeColor="text1"/>
            <w:sz w:val="28"/>
            <w:shd w:val="clear" w:color="auto" w:fill="FFFFFF"/>
          </w:rPr>
          <w:t>HYPERLINK "mailto:natalija.valuewa@yandex.ru"</w:t>
        </w:r>
        <w:r w:rsidRPr="00C343D5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ndex</w:t>
        </w:r>
        <w:r w:rsidRPr="00C343D5">
          <w:rPr>
            <w:rFonts w:ascii="Times New Roman" w:eastAsia="Times New Roman" w:hAnsi="Times New Roman" w:cs="Times New Roman"/>
            <w:vanish/>
            <w:color w:val="000000" w:themeColor="text1"/>
            <w:sz w:val="28"/>
            <w:shd w:val="clear" w:color="auto" w:fill="FFFFFF"/>
          </w:rPr>
          <w:t>HYPERLINK "mailto:natalija.valuewa@yandex.ru"</w:t>
        </w:r>
        <w:r w:rsidRPr="00C343D5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.</w:t>
        </w:r>
        <w:r w:rsidRPr="00C343D5">
          <w:rPr>
            <w:rFonts w:ascii="Times New Roman" w:eastAsia="Times New Roman" w:hAnsi="Times New Roman" w:cs="Times New Roman"/>
            <w:vanish/>
            <w:color w:val="000000" w:themeColor="text1"/>
            <w:sz w:val="28"/>
            <w:shd w:val="clear" w:color="auto" w:fill="FFFFFF"/>
          </w:rPr>
          <w:t>HYPERLINK "mailto:natalija.valuewa@yandex.ru"</w:t>
        </w:r>
        <w:r w:rsidRPr="00C343D5">
          <w:rPr>
            <w:rFonts w:ascii="Times New Roman" w:eastAsia="Times New Roman" w:hAnsi="Times New Roman" w:cs="Times New Roman"/>
            <w:color w:val="000000" w:themeColor="text1"/>
            <w:sz w:val="28"/>
            <w:shd w:val="clear" w:color="auto" w:fill="FFFFFF"/>
          </w:rPr>
          <w:t>ru</w:t>
        </w:r>
      </w:hyperlink>
      <w:r w:rsidRPr="00C343D5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, </w:t>
      </w:r>
      <w:proofErr w:type="spellStart"/>
      <w:r w:rsidRPr="00C343D5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Валуева</w:t>
      </w:r>
      <w:proofErr w:type="spellEnd"/>
      <w:r w:rsidRPr="00C343D5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 Наталия Геннадьевна. </w:t>
      </w:r>
    </w:p>
    <w:p w:rsidR="00C343D5" w:rsidRPr="00C343D5" w:rsidRDefault="00C343D5" w:rsidP="00C343D5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</w:rPr>
      </w:pPr>
    </w:p>
    <w:p w:rsidR="007D4B89" w:rsidRPr="00C343D5" w:rsidRDefault="007D4B89">
      <w:pPr>
        <w:rPr>
          <w:rFonts w:ascii="Times New Roman" w:hAnsi="Times New Roman" w:cs="Times New Roman"/>
        </w:rPr>
      </w:pPr>
    </w:p>
    <w:sectPr w:rsidR="007D4B89" w:rsidRPr="00C343D5" w:rsidSect="007D4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alatino">
    <w:altName w:val="Book Antiqu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90CB5"/>
    <w:multiLevelType w:val="multilevel"/>
    <w:tmpl w:val="6D1A0D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BD656B"/>
    <w:multiLevelType w:val="hybridMultilevel"/>
    <w:tmpl w:val="E454F700"/>
    <w:lvl w:ilvl="0" w:tplc="A96AF6EA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B87EB3"/>
    <w:multiLevelType w:val="multilevel"/>
    <w:tmpl w:val="CDEA34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A06688B"/>
    <w:multiLevelType w:val="multilevel"/>
    <w:tmpl w:val="B27CAF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0667E38"/>
    <w:multiLevelType w:val="multilevel"/>
    <w:tmpl w:val="D6D401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B8B1373"/>
    <w:multiLevelType w:val="multilevel"/>
    <w:tmpl w:val="B03EE5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F4D2251"/>
    <w:multiLevelType w:val="multilevel"/>
    <w:tmpl w:val="0290D11E"/>
    <w:lvl w:ilvl="0">
      <w:start w:val="1"/>
      <w:numFmt w:val="bullet"/>
      <w:lvlText w:val="•"/>
      <w:lvlJc w:val="left"/>
      <w:rPr>
        <w:color w:val="000000" w:themeColor="text1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FF1AC7"/>
    <w:multiLevelType w:val="hybridMultilevel"/>
    <w:tmpl w:val="32B83A26"/>
    <w:lvl w:ilvl="0" w:tplc="0D720A6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9B618F0"/>
    <w:multiLevelType w:val="hybridMultilevel"/>
    <w:tmpl w:val="203AD6E0"/>
    <w:lvl w:ilvl="0" w:tplc="A96AF6EA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>
    <w:nsid w:val="58BE28CF"/>
    <w:multiLevelType w:val="multilevel"/>
    <w:tmpl w:val="6A54A3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1B06BAF"/>
    <w:multiLevelType w:val="multilevel"/>
    <w:tmpl w:val="A7CCD0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35F66EA"/>
    <w:multiLevelType w:val="multilevel"/>
    <w:tmpl w:val="C4AA2A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10"/>
  </w:num>
  <w:num w:numId="8">
    <w:abstractNumId w:val="3"/>
  </w:num>
  <w:num w:numId="9">
    <w:abstractNumId w:val="2"/>
  </w:num>
  <w:num w:numId="10">
    <w:abstractNumId w:val="7"/>
  </w:num>
  <w:num w:numId="11">
    <w:abstractNumId w:val="8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characterSpacingControl w:val="doNotCompress"/>
  <w:compat/>
  <w:rsids>
    <w:rsidRoot w:val="00C343D5"/>
    <w:rsid w:val="000D0CE8"/>
    <w:rsid w:val="000F69DA"/>
    <w:rsid w:val="00196695"/>
    <w:rsid w:val="003632C3"/>
    <w:rsid w:val="007D4B89"/>
    <w:rsid w:val="00C34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D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3D5"/>
    <w:pPr>
      <w:ind w:left="720"/>
      <w:contextualSpacing/>
    </w:pPr>
  </w:style>
  <w:style w:type="character" w:styleId="a4">
    <w:name w:val="Strong"/>
    <w:basedOn w:val="a0"/>
    <w:uiPriority w:val="22"/>
    <w:qFormat/>
    <w:rsid w:val="00C343D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8%D0%BC%D0%BF%D0%B5%D1%80%D0%B0%D1%82%D0%BE%D1%80%D1%81%D0%BA%D0%BE%D0%B5_%D0%BF%D1%80%D0%B0%D0%B2%D0%BE%D1%81%D0%BB%D0%B0%D0%B2%D0%BD%D0%BE%D0%B5_%D0%BF%D0%B0%D0%BB%D0%B5%D1%81%D1%82%D0%B8%D0%BD%D1%81%D0%BA%D0%BE%D0%B5_%D0%BE%D0%B1%D1%89%D0%B5%D1%81%D1%82%D0%B2%D0%BE" TargetMode="External"/><Relationship Id="rId3" Type="http://schemas.openxmlformats.org/officeDocument/2006/relationships/styles" Target="styles.xml"/><Relationship Id="rId7" Type="http://schemas.openxmlformats.org/officeDocument/2006/relationships/hyperlink" Target="mailto:natalija.valuewa@yandex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sestero.org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atalija.valuewa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ulaeparhia.ru/&#1080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D589D-220E-4DF4-A264-065830EBF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1439</Words>
  <Characters>8205</Characters>
  <Application>Microsoft Office Word</Application>
  <DocSecurity>0</DocSecurity>
  <Lines>68</Lines>
  <Paragraphs>19</Paragraphs>
  <ScaleCrop>false</ScaleCrop>
  <Company>Microsoft</Company>
  <LinksUpToDate>false</LinksUpToDate>
  <CharactersWithSpaces>9625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V</cp:lastModifiedBy>
  <cp:revision>5</cp:revision>
  <dcterms:created xsi:type="dcterms:W3CDTF">2026-10-03T12:55:00Z</dcterms:created>
  <dcterms:modified xsi:type="dcterms:W3CDTF">2026-10-03T13:41:00Z</dcterms:modified>
</cp:coreProperties>
</file>